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74" w:rsidRDefault="00397074" w:rsidP="00397074">
      <w:pPr>
        <w:ind w:firstLine="708"/>
        <w:jc w:val="both"/>
        <w:rPr>
          <w:szCs w:val="28"/>
        </w:rPr>
      </w:pPr>
      <w:r>
        <w:rPr>
          <w:szCs w:val="28"/>
        </w:rPr>
        <w:t xml:space="preserve">Прокуратурой Сосновского района </w:t>
      </w:r>
      <w:r w:rsidR="00035DFB">
        <w:rPr>
          <w:szCs w:val="28"/>
        </w:rPr>
        <w:t xml:space="preserve">по обращению гражданина </w:t>
      </w:r>
      <w:r>
        <w:rPr>
          <w:szCs w:val="28"/>
        </w:rPr>
        <w:t xml:space="preserve">проведена исполнения требований </w:t>
      </w:r>
      <w:r w:rsidR="00FE3D65">
        <w:rPr>
          <w:szCs w:val="28"/>
        </w:rPr>
        <w:t xml:space="preserve">трудового </w:t>
      </w:r>
      <w:r>
        <w:rPr>
          <w:szCs w:val="28"/>
        </w:rPr>
        <w:t xml:space="preserve">законодательства в </w:t>
      </w:r>
      <w:r w:rsidR="00FE3D65">
        <w:rPr>
          <w:szCs w:val="28"/>
        </w:rPr>
        <w:t>ООО «Бизон».</w:t>
      </w:r>
    </w:p>
    <w:p w:rsidR="00FE3D65" w:rsidRDefault="00397074" w:rsidP="00FE3D65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 В ходе указанной проверки установлено, что </w:t>
      </w:r>
      <w:r w:rsidR="00FE3D65">
        <w:rPr>
          <w:szCs w:val="28"/>
        </w:rPr>
        <w:t>в нарушение требований ст.ст.</w:t>
      </w:r>
      <w:r w:rsidR="00FE3D65" w:rsidRPr="00AA0924">
        <w:rPr>
          <w:szCs w:val="28"/>
        </w:rPr>
        <w:t>136</w:t>
      </w:r>
      <w:r w:rsidR="00FE3D65">
        <w:rPr>
          <w:szCs w:val="28"/>
        </w:rPr>
        <w:t>, 140, 236</w:t>
      </w:r>
      <w:r w:rsidR="00FE3D65" w:rsidRPr="00AA0924">
        <w:rPr>
          <w:szCs w:val="28"/>
        </w:rPr>
        <w:t xml:space="preserve"> Т</w:t>
      </w:r>
      <w:r w:rsidR="00FE3D65">
        <w:rPr>
          <w:szCs w:val="28"/>
        </w:rPr>
        <w:t>рудового кодекса</w:t>
      </w:r>
      <w:r w:rsidR="00FE3D65" w:rsidRPr="00AA0924">
        <w:rPr>
          <w:szCs w:val="28"/>
        </w:rPr>
        <w:t xml:space="preserve"> РФ </w:t>
      </w:r>
      <w:r w:rsidR="00FE3D65">
        <w:rPr>
          <w:szCs w:val="28"/>
        </w:rPr>
        <w:t xml:space="preserve">заработная плата заявителю за период с сентября 2018 по декабрь 2018 выплачивалась работодателем несвоевременно. </w:t>
      </w:r>
    </w:p>
    <w:p w:rsidR="00FE3D65" w:rsidRPr="00EF3BA6" w:rsidRDefault="00FE3D65" w:rsidP="00FE3D65">
      <w:pPr>
        <w:ind w:firstLine="540"/>
        <w:jc w:val="both"/>
        <w:rPr>
          <w:szCs w:val="28"/>
        </w:rPr>
      </w:pPr>
      <w:r>
        <w:rPr>
          <w:szCs w:val="28"/>
        </w:rPr>
        <w:t>В</w:t>
      </w:r>
      <w:r w:rsidRPr="00EF3BA6">
        <w:rPr>
          <w:szCs w:val="28"/>
        </w:rPr>
        <w:t xml:space="preserve">ыплата всех сумм, причитающихся ко дню увольнения </w:t>
      </w:r>
      <w:r>
        <w:rPr>
          <w:szCs w:val="28"/>
        </w:rPr>
        <w:t>работника</w:t>
      </w:r>
      <w:r w:rsidRPr="00EF3BA6">
        <w:rPr>
          <w:szCs w:val="28"/>
        </w:rPr>
        <w:t xml:space="preserve"> ООО «Бизон»</w:t>
      </w:r>
      <w:r>
        <w:rPr>
          <w:szCs w:val="28"/>
        </w:rPr>
        <w:t xml:space="preserve">, в день его увольнения </w:t>
      </w:r>
      <w:r w:rsidRPr="00EF3BA6">
        <w:rPr>
          <w:szCs w:val="28"/>
        </w:rPr>
        <w:t xml:space="preserve">не произведена. </w:t>
      </w:r>
      <w:r>
        <w:rPr>
          <w:szCs w:val="28"/>
        </w:rPr>
        <w:t xml:space="preserve">Окончательный расчет с гражданином произведен только 9 и 10 января 2019 (спустя 12 дней). </w:t>
      </w:r>
      <w:r w:rsidRPr="00EF3BA6">
        <w:rPr>
          <w:szCs w:val="28"/>
        </w:rPr>
        <w:t xml:space="preserve">Денежная компенсация за несвоевременную выплату указанных денежных средств, в соответствии со ст.236 ТК РФ, работодателем не произведена. </w:t>
      </w:r>
    </w:p>
    <w:p w:rsidR="00397074" w:rsidRDefault="00035DFB" w:rsidP="00035DF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По результатам проверки в </w:t>
      </w:r>
      <w:r w:rsidR="00FE3D65">
        <w:rPr>
          <w:szCs w:val="28"/>
        </w:rPr>
        <w:t xml:space="preserve">адрес директора ООО «Бизон» внесено представление об устранении выявленных нарушений закона (рассмотрено, нарушения устранены, 1 должностное лицо привлечено к дисциплинарной ответственности). В </w:t>
      </w:r>
      <w:r>
        <w:rPr>
          <w:szCs w:val="28"/>
        </w:rPr>
        <w:t xml:space="preserve">отношении </w:t>
      </w:r>
      <w:r w:rsidR="00FE3D65">
        <w:rPr>
          <w:szCs w:val="28"/>
        </w:rPr>
        <w:t>директора ООО «Бизон»</w:t>
      </w:r>
      <w:r>
        <w:rPr>
          <w:szCs w:val="28"/>
        </w:rPr>
        <w:t xml:space="preserve"> вынесено постановление о возбуждении дела об </w:t>
      </w:r>
      <w:r>
        <w:t>административном</w:t>
      </w:r>
      <w:r w:rsidRPr="00035DFB">
        <w:t xml:space="preserve"> правонарушени</w:t>
      </w:r>
      <w:r>
        <w:t xml:space="preserve">и, предусмотренном </w:t>
      </w:r>
      <w:r w:rsidR="00FE3D65">
        <w:t xml:space="preserve">ч.6 </w:t>
      </w:r>
      <w:hyperlink r:id="rId4" w:history="1">
        <w:r w:rsidRPr="00035DFB">
          <w:t>ст. 5.</w:t>
        </w:r>
      </w:hyperlink>
      <w:r w:rsidR="00FE3D65">
        <w:t>27</w:t>
      </w:r>
      <w:r w:rsidRPr="00035DFB">
        <w:t xml:space="preserve"> КоАП РФ</w:t>
      </w:r>
      <w:r w:rsidRPr="00035DFB">
        <w:rPr>
          <w:szCs w:val="28"/>
        </w:rPr>
        <w:t xml:space="preserve"> </w:t>
      </w:r>
      <w:r>
        <w:rPr>
          <w:szCs w:val="28"/>
        </w:rPr>
        <w:t xml:space="preserve">- </w:t>
      </w:r>
      <w:r w:rsidR="00FE3D65">
        <w:rPr>
          <w:szCs w:val="28"/>
        </w:rPr>
        <w:t xml:space="preserve">невыплата или неполная выплата в установленный срок заработной платы, других выплат, осуществляемых в рамках </w:t>
      </w:r>
      <w:r w:rsidR="00FE3D65" w:rsidRPr="003D7C29">
        <w:rPr>
          <w:szCs w:val="28"/>
        </w:rPr>
        <w:t xml:space="preserve">трудовых отношений, если эти действия не содержат уголовно наказуемого </w:t>
      </w:r>
      <w:hyperlink r:id="rId5" w:history="1">
        <w:r w:rsidR="00FE3D65" w:rsidRPr="003D7C29">
          <w:rPr>
            <w:szCs w:val="28"/>
          </w:rPr>
          <w:t>деяния</w:t>
        </w:r>
      </w:hyperlink>
      <w:r w:rsidR="00FE3D65" w:rsidRPr="003D7C29">
        <w:rPr>
          <w:szCs w:val="28"/>
        </w:rPr>
        <w:t xml:space="preserve">, либо установление заработной платы в размере менее </w:t>
      </w:r>
      <w:hyperlink r:id="rId6" w:history="1">
        <w:r w:rsidR="00FE3D65" w:rsidRPr="003D7C29">
          <w:rPr>
            <w:szCs w:val="28"/>
          </w:rPr>
          <w:t>размера</w:t>
        </w:r>
      </w:hyperlink>
      <w:r w:rsidR="00FE3D65" w:rsidRPr="003D7C29">
        <w:rPr>
          <w:szCs w:val="28"/>
        </w:rPr>
        <w:t>,</w:t>
      </w:r>
      <w:r w:rsidR="00FE3D65">
        <w:rPr>
          <w:szCs w:val="28"/>
        </w:rPr>
        <w:t xml:space="preserve"> предусмотренного трудовым законодательством.</w:t>
      </w:r>
      <w:r>
        <w:rPr>
          <w:szCs w:val="28"/>
        </w:rPr>
        <w:tab/>
      </w:r>
    </w:p>
    <w:p w:rsidR="002160C5" w:rsidRDefault="001829AC" w:rsidP="00397074">
      <w:pPr>
        <w:jc w:val="both"/>
        <w:rPr>
          <w:szCs w:val="28"/>
        </w:rPr>
      </w:pPr>
      <w:r>
        <w:rPr>
          <w:szCs w:val="28"/>
        </w:rPr>
        <w:tab/>
        <w:t xml:space="preserve">Постановлением по делу об </w:t>
      </w:r>
      <w:r w:rsidR="00FE3D65">
        <w:rPr>
          <w:szCs w:val="28"/>
        </w:rPr>
        <w:t>административном правонарушении от 05</w:t>
      </w:r>
      <w:r>
        <w:rPr>
          <w:szCs w:val="28"/>
        </w:rPr>
        <w:t>.</w:t>
      </w:r>
      <w:r w:rsidR="00281F00">
        <w:rPr>
          <w:szCs w:val="28"/>
        </w:rPr>
        <w:t>03</w:t>
      </w:r>
      <w:r>
        <w:rPr>
          <w:szCs w:val="28"/>
        </w:rPr>
        <w:t>.201</w:t>
      </w:r>
      <w:r w:rsidR="00281F00">
        <w:rPr>
          <w:szCs w:val="28"/>
        </w:rPr>
        <w:t>9</w:t>
      </w:r>
      <w:r w:rsidR="00FE3D65">
        <w:rPr>
          <w:szCs w:val="28"/>
        </w:rPr>
        <w:t xml:space="preserve">, вступившим в законную силу, директор ООО «Бизон» </w:t>
      </w:r>
      <w:r>
        <w:rPr>
          <w:szCs w:val="28"/>
        </w:rPr>
        <w:t xml:space="preserve">привлечен к административной ответственности по </w:t>
      </w:r>
      <w:r w:rsidR="00FE3D65">
        <w:rPr>
          <w:szCs w:val="28"/>
        </w:rPr>
        <w:t xml:space="preserve">ч.6 </w:t>
      </w:r>
      <w:r>
        <w:rPr>
          <w:szCs w:val="28"/>
        </w:rPr>
        <w:t>ст.</w:t>
      </w:r>
      <w:r w:rsidR="00281F00">
        <w:rPr>
          <w:szCs w:val="28"/>
        </w:rPr>
        <w:t>5</w:t>
      </w:r>
      <w:r>
        <w:rPr>
          <w:szCs w:val="28"/>
        </w:rPr>
        <w:t>.</w:t>
      </w:r>
      <w:r w:rsidR="00FE3D65">
        <w:rPr>
          <w:szCs w:val="28"/>
        </w:rPr>
        <w:t>27</w:t>
      </w:r>
      <w:r w:rsidR="00281F00">
        <w:rPr>
          <w:szCs w:val="28"/>
        </w:rPr>
        <w:t>9</w:t>
      </w:r>
      <w:r>
        <w:rPr>
          <w:szCs w:val="28"/>
        </w:rPr>
        <w:t xml:space="preserve"> КоАП РФ, назначен штраф</w:t>
      </w:r>
      <w:r w:rsidR="00551EA2">
        <w:rPr>
          <w:szCs w:val="28"/>
        </w:rPr>
        <w:t xml:space="preserve"> в размере </w:t>
      </w:r>
      <w:r w:rsidR="00FE3D65">
        <w:rPr>
          <w:szCs w:val="28"/>
        </w:rPr>
        <w:t>1</w:t>
      </w:r>
      <w:r w:rsidR="00281F00">
        <w:rPr>
          <w:szCs w:val="28"/>
        </w:rPr>
        <w:t>5</w:t>
      </w:r>
      <w:r w:rsidR="00551EA2">
        <w:rPr>
          <w:szCs w:val="28"/>
        </w:rPr>
        <w:t xml:space="preserve"> тыс.руб</w:t>
      </w:r>
      <w:r>
        <w:rPr>
          <w:szCs w:val="28"/>
        </w:rPr>
        <w:t xml:space="preserve">.    </w:t>
      </w:r>
    </w:p>
    <w:p w:rsidR="002160C5" w:rsidRDefault="002160C5" w:rsidP="002160C5">
      <w:pPr>
        <w:jc w:val="both"/>
        <w:rPr>
          <w:szCs w:val="28"/>
        </w:rPr>
      </w:pPr>
    </w:p>
    <w:p w:rsidR="00840C4E" w:rsidRDefault="00DD6C6D" w:rsidP="006F3D26">
      <w:pPr>
        <w:jc w:val="both"/>
      </w:pPr>
      <w:r>
        <w:rPr>
          <w:szCs w:val="28"/>
        </w:rPr>
        <w:t>Старший помощник прокурора Сосновского района</w:t>
      </w:r>
      <w:r w:rsidR="006F3D26">
        <w:t xml:space="preserve"> </w:t>
      </w:r>
      <w:proofErr w:type="spellStart"/>
      <w:r>
        <w:t>Пудова</w:t>
      </w:r>
      <w:proofErr w:type="spellEnd"/>
      <w:r>
        <w:t xml:space="preserve"> С.А.</w:t>
      </w:r>
    </w:p>
    <w:sectPr w:rsidR="0084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C4E"/>
    <w:rsid w:val="00035DFB"/>
    <w:rsid w:val="000B3236"/>
    <w:rsid w:val="001829AC"/>
    <w:rsid w:val="002160C5"/>
    <w:rsid w:val="002266E7"/>
    <w:rsid w:val="00281F00"/>
    <w:rsid w:val="00284188"/>
    <w:rsid w:val="002F160B"/>
    <w:rsid w:val="00397074"/>
    <w:rsid w:val="00493547"/>
    <w:rsid w:val="00551EA2"/>
    <w:rsid w:val="00571925"/>
    <w:rsid w:val="006F3D26"/>
    <w:rsid w:val="007235AE"/>
    <w:rsid w:val="007771EC"/>
    <w:rsid w:val="00840C4E"/>
    <w:rsid w:val="008C7332"/>
    <w:rsid w:val="00BD51E3"/>
    <w:rsid w:val="00BE12D6"/>
    <w:rsid w:val="00C43BB8"/>
    <w:rsid w:val="00DD6C6D"/>
    <w:rsid w:val="00E275DA"/>
    <w:rsid w:val="00FE3D65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9707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rsid w:val="006F3D26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6F3D2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035DFB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ind w:firstLine="539"/>
    </w:pPr>
    <w:rPr>
      <w:lang/>
    </w:rPr>
  </w:style>
  <w:style w:type="character" w:customStyle="1" w:styleId="a6">
    <w:name w:val="Верхний колонтитул Знак"/>
    <w:link w:val="a5"/>
    <w:rsid w:val="00035DFB"/>
    <w:rPr>
      <w:rFonts w:cs="Arial"/>
      <w:sz w:val="28"/>
    </w:rPr>
  </w:style>
  <w:style w:type="character" w:styleId="a7">
    <w:name w:val="Hyperlink"/>
    <w:uiPriority w:val="99"/>
    <w:rsid w:val="00035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382625350B9AC8BAB1D7E79661AAB9CE70778493CB648DEDA2D36F85D6AC58DE735A3A5B2dCS3K" TargetMode="External"/><Relationship Id="rId5" Type="http://schemas.openxmlformats.org/officeDocument/2006/relationships/hyperlink" Target="consultantplus://offline/ref=A02382625350B9AC8BAB1D7E79661AAB9CE706704D3AB648DEDA2D36F85D6AC58DE735A0A3dBSEK" TargetMode="External"/><Relationship Id="rId4" Type="http://schemas.openxmlformats.org/officeDocument/2006/relationships/hyperlink" Target="consultantplus://offline/ref=4A386C134A1B7361BF78EF838473EFB1B4D16D914ADA355B5CCB66E8826113A0B7ADCCA281411A77P3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Челябинской области</vt:lpstr>
    </vt:vector>
  </TitlesOfParts>
  <Company>Прокуратура Челябинской области</Company>
  <LinksUpToDate>false</LinksUpToDate>
  <CharactersWithSpaces>2022</CharactersWithSpaces>
  <SharedDoc>false</SharedDoc>
  <HLinks>
    <vt:vector size="18" baseType="variant">
      <vt:variant>
        <vt:i4>6881381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consultantplus://offline/ref=A02382625350B9AC8BAB1D7E79661AAB9CE70778493CB648DEDA2D36F85D6AC58DE735A3A5B2dCS3K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consultantplus://offline/ref=A02382625350B9AC8BAB1D7E79661AAB9CE706704D3AB648DEDA2D36F85D6AC58DE735A0A3dBSEK</vt:lpwstr>
      </vt:variant>
      <vt:variant>
        <vt:lpwstr/>
      </vt:variant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consultantplus://offline/ref=4A386C134A1B7361BF78EF838473EFB1B4D16D914ADA355B5CCB66E8826113A0B7ADCCA281411A77P3l4E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Челябинской области</dc:title>
  <dc:creator>Смирнов П.В.</dc:creator>
  <cp:lastModifiedBy>Ирина Викторовна</cp:lastModifiedBy>
  <cp:revision>2</cp:revision>
  <cp:lastPrinted>2019-02-06T12:37:00Z</cp:lastPrinted>
  <dcterms:created xsi:type="dcterms:W3CDTF">2019-04-17T06:32:00Z</dcterms:created>
  <dcterms:modified xsi:type="dcterms:W3CDTF">2019-04-17T06:32:00Z</dcterms:modified>
</cp:coreProperties>
</file>